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C7" w:rsidRPr="000C1D16" w:rsidRDefault="00C13EC7" w:rsidP="00C1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0C1D16">
        <w:rPr>
          <w:rFonts w:ascii="Times New Roman" w:eastAsia="Times New Roman" w:hAnsi="Times New Roman" w:cs="Times New Roman"/>
          <w:b/>
          <w:bCs/>
          <w:caps/>
        </w:rPr>
        <w:t>RESULTS OF THE WATER QUALITY PARAMETERS OF the institute</w:t>
      </w:r>
    </w:p>
    <w:p w:rsidR="00C13EC7" w:rsidRPr="000C1D16" w:rsidRDefault="00C13EC7" w:rsidP="00C1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0C1D16">
        <w:rPr>
          <w:rFonts w:ascii="Times New Roman" w:eastAsia="Times New Roman" w:hAnsi="Times New Roman" w:cs="Times New Roman"/>
          <w:b/>
          <w:bCs/>
          <w:caps/>
        </w:rPr>
        <w:t xml:space="preserve">(SAMPLING DATE </w:t>
      </w:r>
      <w:r w:rsidR="004A25D0">
        <w:rPr>
          <w:rFonts w:ascii="Times New Roman" w:eastAsia="Times New Roman" w:hAnsi="Times New Roman" w:cs="Times New Roman"/>
          <w:b/>
          <w:bCs/>
          <w:caps/>
        </w:rPr>
        <w:t>24/09/19</w:t>
      </w:r>
      <w:r w:rsidRPr="000C1D16">
        <w:rPr>
          <w:rFonts w:ascii="Times New Roman" w:eastAsia="Times New Roman" w:hAnsi="Times New Roman" w:cs="Times New Roman"/>
          <w:b/>
          <w:bCs/>
          <w:caps/>
        </w:rPr>
        <w:t>)</w:t>
      </w:r>
    </w:p>
    <w:tbl>
      <w:tblPr>
        <w:tblpPr w:leftFromText="180" w:rightFromText="180" w:vertAnchor="text" w:horzAnchor="margin" w:tblpXSpec="center" w:tblpY="170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323"/>
        <w:gridCol w:w="1573"/>
        <w:gridCol w:w="1530"/>
        <w:gridCol w:w="744"/>
        <w:gridCol w:w="744"/>
        <w:gridCol w:w="707"/>
        <w:gridCol w:w="826"/>
        <w:gridCol w:w="754"/>
        <w:gridCol w:w="754"/>
        <w:gridCol w:w="760"/>
        <w:gridCol w:w="760"/>
        <w:gridCol w:w="760"/>
      </w:tblGrid>
      <w:tr w:rsidR="004A25D0" w:rsidRPr="007047A2" w:rsidTr="00412750">
        <w:trPr>
          <w:trHeight w:val="357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Parameters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7047A2" w:rsidRDefault="004A25D0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Permissible Limit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7047A2" w:rsidRDefault="004A25D0" w:rsidP="00C32F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Maximum Limit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12750">
            <w:pPr>
              <w:pStyle w:val="NoSpacing"/>
              <w:jc w:val="center"/>
              <w:rPr>
                <w:rFonts w:ascii="Arial" w:hAnsi="Arial" w:cs="Arial"/>
                <w:b/>
                <w:color w:val="FF0000"/>
              </w:rPr>
            </w:pPr>
            <w:r w:rsidRPr="004A25D0">
              <w:rPr>
                <w:rFonts w:ascii="Arial" w:hAnsi="Arial" w:cs="Arial"/>
                <w:b/>
                <w:color w:val="FF0000"/>
              </w:rPr>
              <w:t>P1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12750">
            <w:pPr>
              <w:pStyle w:val="NoSpacing"/>
              <w:jc w:val="center"/>
              <w:rPr>
                <w:rFonts w:ascii="Arial" w:hAnsi="Arial" w:cs="Arial"/>
                <w:b/>
                <w:color w:val="FF0000"/>
              </w:rPr>
            </w:pPr>
            <w:r w:rsidRPr="004A25D0">
              <w:rPr>
                <w:rFonts w:ascii="Arial" w:hAnsi="Arial" w:cs="Arial"/>
                <w:b/>
                <w:color w:val="FF0000"/>
              </w:rPr>
              <w:t>P2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4A25D0" w:rsidRDefault="004A25D0" w:rsidP="00412750">
            <w:pPr>
              <w:pStyle w:val="NoSpacing"/>
              <w:jc w:val="center"/>
              <w:rPr>
                <w:rFonts w:ascii="Arial" w:hAnsi="Arial" w:cs="Arial"/>
                <w:b/>
                <w:color w:val="FF0000"/>
              </w:rPr>
            </w:pPr>
            <w:r w:rsidRPr="004A25D0">
              <w:rPr>
                <w:rFonts w:ascii="Arial" w:hAnsi="Arial" w:cs="Arial"/>
                <w:b/>
                <w:color w:val="FF0000"/>
              </w:rPr>
              <w:t>P3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4A25D0" w:rsidRDefault="004A25D0" w:rsidP="00412750">
            <w:pPr>
              <w:pStyle w:val="NoSpacing"/>
              <w:jc w:val="center"/>
              <w:rPr>
                <w:rFonts w:ascii="Arial" w:hAnsi="Arial" w:cs="Arial"/>
                <w:b/>
                <w:color w:val="FF0000"/>
              </w:rPr>
            </w:pPr>
            <w:r w:rsidRPr="004A25D0">
              <w:rPr>
                <w:rFonts w:ascii="Arial" w:hAnsi="Arial" w:cs="Arial"/>
                <w:b/>
                <w:color w:val="FF0000"/>
              </w:rPr>
              <w:t>P7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12750" w:rsidP="00412750">
            <w:pPr>
              <w:pStyle w:val="NoSpacing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</w:t>
            </w:r>
            <w:r w:rsidR="004A25D0" w:rsidRPr="004A25D0">
              <w:rPr>
                <w:rFonts w:ascii="Arial" w:hAnsi="Arial" w:cs="Arial"/>
                <w:b/>
                <w:color w:val="FF0000"/>
              </w:rPr>
              <w:t>P8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12750">
            <w:pPr>
              <w:pStyle w:val="NoSpacing"/>
              <w:jc w:val="center"/>
              <w:rPr>
                <w:rFonts w:ascii="Arial" w:hAnsi="Arial" w:cs="Arial"/>
                <w:b/>
                <w:color w:val="FF0000"/>
              </w:rPr>
            </w:pPr>
            <w:r w:rsidRPr="004A25D0">
              <w:rPr>
                <w:rFonts w:ascii="Arial" w:hAnsi="Arial" w:cs="Arial"/>
                <w:b/>
                <w:color w:val="FF0000"/>
              </w:rPr>
              <w:t>P11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12750">
            <w:pPr>
              <w:pStyle w:val="NoSpacing"/>
              <w:jc w:val="center"/>
              <w:rPr>
                <w:rFonts w:ascii="Arial" w:hAnsi="Arial" w:cs="Arial"/>
                <w:b/>
                <w:color w:val="FF0000"/>
              </w:rPr>
            </w:pPr>
            <w:r w:rsidRPr="004A25D0">
              <w:rPr>
                <w:rFonts w:ascii="Arial" w:hAnsi="Arial" w:cs="Arial"/>
                <w:b/>
                <w:color w:val="FF0000"/>
              </w:rPr>
              <w:t>P12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12750">
            <w:pPr>
              <w:pStyle w:val="NoSpacing"/>
              <w:jc w:val="center"/>
              <w:rPr>
                <w:rFonts w:ascii="Arial" w:hAnsi="Arial" w:cs="Arial"/>
                <w:b/>
                <w:color w:val="FF0000"/>
              </w:rPr>
            </w:pPr>
            <w:r w:rsidRPr="004A25D0">
              <w:rPr>
                <w:rFonts w:ascii="Arial" w:hAnsi="Arial" w:cs="Arial"/>
                <w:b/>
                <w:color w:val="FF0000"/>
              </w:rPr>
              <w:t>P13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12750">
            <w:pPr>
              <w:pStyle w:val="NoSpacing"/>
              <w:jc w:val="center"/>
              <w:rPr>
                <w:rFonts w:ascii="Arial" w:hAnsi="Arial" w:cs="Arial"/>
                <w:b/>
                <w:color w:val="FF0000"/>
              </w:rPr>
            </w:pPr>
            <w:r w:rsidRPr="004A25D0">
              <w:rPr>
                <w:rFonts w:ascii="Arial" w:hAnsi="Arial" w:cs="Arial"/>
                <w:b/>
                <w:color w:val="FF0000"/>
              </w:rPr>
              <w:t>P14</w:t>
            </w:r>
          </w:p>
        </w:tc>
      </w:tr>
      <w:tr w:rsidR="004A25D0" w:rsidRPr="000C1D16" w:rsidTr="004A25D0">
        <w:trPr>
          <w:trHeight w:hRule="exact" w:val="438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4A25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pH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6.5 to 8.5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color w:val="0000FF"/>
                <w:sz w:val="24"/>
                <w:szCs w:val="24"/>
              </w:rPr>
              <w:t>7.23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color w:val="0000FF"/>
                <w:sz w:val="24"/>
                <w:szCs w:val="24"/>
              </w:rPr>
              <w:t>7.18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color w:val="0000FF"/>
                <w:sz w:val="24"/>
                <w:szCs w:val="24"/>
              </w:rPr>
              <w:t>7.54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color w:val="0000FF"/>
                <w:sz w:val="24"/>
                <w:szCs w:val="24"/>
              </w:rPr>
              <w:t>7.41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color w:val="0000FF"/>
                <w:sz w:val="24"/>
                <w:szCs w:val="24"/>
              </w:rPr>
              <w:t>7.25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color w:val="0000FF"/>
                <w:sz w:val="24"/>
                <w:szCs w:val="24"/>
              </w:rPr>
              <w:t>7.31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color w:val="0000FF"/>
                <w:sz w:val="24"/>
                <w:szCs w:val="24"/>
              </w:rPr>
              <w:t>7.54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color w:val="0000FF"/>
                <w:sz w:val="24"/>
                <w:szCs w:val="24"/>
              </w:rPr>
              <w:t>7.38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color w:val="0000FF"/>
                <w:sz w:val="24"/>
                <w:szCs w:val="24"/>
              </w:rPr>
              <w:t>7.35</w:t>
            </w:r>
          </w:p>
        </w:tc>
      </w:tr>
      <w:tr w:rsidR="004A25D0" w:rsidRPr="000C1D16" w:rsidTr="004A25D0">
        <w:trPr>
          <w:trHeight w:hRule="exact" w:val="438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4A25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TDS (mg/l)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500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2000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471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362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459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654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757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665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398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583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632</w:t>
            </w:r>
          </w:p>
        </w:tc>
      </w:tr>
      <w:tr w:rsidR="004A25D0" w:rsidRPr="000C1D16" w:rsidTr="004A25D0">
        <w:trPr>
          <w:trHeight w:hRule="exact" w:val="375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4A25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Hardness (as CaCO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vertAlign w:val="subscript"/>
              </w:rPr>
              <w:t>3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) (mg/l)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300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600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80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FF"/>
                <w:sz w:val="24"/>
                <w:szCs w:val="24"/>
              </w:rPr>
              <w:t xml:space="preserve">   </w:t>
            </w: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180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70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120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150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110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80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100</w:t>
            </w:r>
          </w:p>
        </w:tc>
      </w:tr>
      <w:tr w:rsidR="004A25D0" w:rsidRPr="000C1D16" w:rsidTr="004A25D0">
        <w:trPr>
          <w:trHeight w:hRule="exact" w:val="357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4A25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Alkalinity (as CaCO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vertAlign w:val="subscript"/>
              </w:rPr>
              <w:t>3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) (mg/l)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200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600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330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390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310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250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260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250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310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270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230</w:t>
            </w:r>
          </w:p>
        </w:tc>
      </w:tr>
      <w:tr w:rsidR="004A25D0" w:rsidRPr="000C1D16" w:rsidTr="004A25D0">
        <w:trPr>
          <w:trHeight w:hRule="exact" w:val="438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4A25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Nitrate (mg/l)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50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0.08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0.34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0.06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0.07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0.05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0.21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0.07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0.11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0.09</w:t>
            </w:r>
          </w:p>
        </w:tc>
      </w:tr>
      <w:tr w:rsidR="004A25D0" w:rsidRPr="000C1D16" w:rsidTr="004A25D0">
        <w:trPr>
          <w:trHeight w:hRule="exact" w:val="438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4A25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Sulfate (mg/l)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200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400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51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49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57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54</w:t>
            </w:r>
          </w:p>
        </w:tc>
        <w:tc>
          <w:tcPr>
            <w:tcW w:w="285" w:type="pct"/>
            <w:shd w:val="clear" w:color="auto" w:fill="CCFFFF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52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42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34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39</w:t>
            </w:r>
          </w:p>
        </w:tc>
        <w:tc>
          <w:tcPr>
            <w:tcW w:w="287" w:type="pct"/>
            <w:shd w:val="clear" w:color="auto" w:fill="CCFFFF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32</w:t>
            </w:r>
          </w:p>
        </w:tc>
      </w:tr>
      <w:tr w:rsidR="004A25D0" w:rsidRPr="00573386" w:rsidTr="004A25D0">
        <w:trPr>
          <w:trHeight w:hRule="exact" w:val="438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4A25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Fluoride (mg/l)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1.5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bookmarkStart w:id="0" w:name="_GoBack"/>
            <w:bookmarkEnd w:id="0"/>
            <w:r w:rsidRPr="004A25D0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0.784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0.792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0.851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0.647</w:t>
            </w:r>
          </w:p>
        </w:tc>
        <w:tc>
          <w:tcPr>
            <w:tcW w:w="285" w:type="pct"/>
            <w:shd w:val="clear" w:color="auto" w:fill="CCFFFF"/>
          </w:tcPr>
          <w:p w:rsidR="004A25D0" w:rsidRPr="004A25D0" w:rsidRDefault="004A25D0" w:rsidP="004A25D0">
            <w:pPr>
              <w:jc w:val="center"/>
              <w:rPr>
                <w:rFonts w:cstheme="minorHAnsi"/>
                <w:b/>
                <w:bCs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0.672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0.774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0.798</w:t>
            </w:r>
          </w:p>
        </w:tc>
        <w:tc>
          <w:tcPr>
            <w:tcW w:w="287" w:type="pct"/>
            <w:shd w:val="clear" w:color="auto" w:fill="CCFFFF"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0.768</w:t>
            </w:r>
          </w:p>
        </w:tc>
        <w:tc>
          <w:tcPr>
            <w:tcW w:w="287" w:type="pct"/>
            <w:shd w:val="clear" w:color="auto" w:fill="CCFFFF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  <w:highlight w:val="yellow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0.652</w:t>
            </w:r>
          </w:p>
        </w:tc>
      </w:tr>
      <w:tr w:rsidR="004A25D0" w:rsidRPr="000C1D16" w:rsidTr="004A25D0">
        <w:trPr>
          <w:trHeight w:hRule="exact" w:val="438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4A25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Chloride (mg/l)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250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1000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160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30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135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270</w:t>
            </w:r>
          </w:p>
        </w:tc>
        <w:tc>
          <w:tcPr>
            <w:tcW w:w="285" w:type="pct"/>
            <w:shd w:val="clear" w:color="auto" w:fill="CCFFFF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300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290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100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215</w:t>
            </w:r>
          </w:p>
        </w:tc>
        <w:tc>
          <w:tcPr>
            <w:tcW w:w="287" w:type="pct"/>
            <w:shd w:val="clear" w:color="auto" w:fill="CCFFFF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265</w:t>
            </w:r>
          </w:p>
        </w:tc>
      </w:tr>
      <w:tr w:rsidR="004A25D0" w:rsidRPr="000C1D16" w:rsidTr="004A25D0">
        <w:trPr>
          <w:trHeight w:hRule="exact" w:val="438"/>
        </w:trPr>
        <w:tc>
          <w:tcPr>
            <w:tcW w:w="1255" w:type="pct"/>
            <w:shd w:val="clear" w:color="auto" w:fill="CCFFFF"/>
            <w:noWrap/>
            <w:vAlign w:val="center"/>
          </w:tcPr>
          <w:p w:rsidR="004A25D0" w:rsidRPr="007047A2" w:rsidRDefault="004A25D0" w:rsidP="004A25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Turbidity (NTU)</w:t>
            </w:r>
          </w:p>
        </w:tc>
        <w:tc>
          <w:tcPr>
            <w:tcW w:w="594" w:type="pct"/>
            <w:shd w:val="clear" w:color="auto" w:fill="CCFFFF"/>
            <w:noWrap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5</w:t>
            </w:r>
          </w:p>
        </w:tc>
        <w:tc>
          <w:tcPr>
            <w:tcW w:w="578" w:type="pct"/>
            <w:shd w:val="clear" w:color="auto" w:fill="CCFFFF"/>
            <w:noWrap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10</w:t>
            </w:r>
          </w:p>
        </w:tc>
        <w:tc>
          <w:tcPr>
            <w:tcW w:w="281" w:type="pct"/>
            <w:shd w:val="clear" w:color="auto" w:fill="CCFFFF"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281" w:type="pct"/>
            <w:shd w:val="clear" w:color="auto" w:fill="CCFFFF"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267" w:type="pct"/>
            <w:shd w:val="clear" w:color="auto" w:fill="CCFFFF"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0.002</w:t>
            </w:r>
          </w:p>
        </w:tc>
        <w:tc>
          <w:tcPr>
            <w:tcW w:w="312" w:type="pct"/>
            <w:shd w:val="clear" w:color="auto" w:fill="CCFFFF"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285" w:type="pct"/>
            <w:shd w:val="clear" w:color="auto" w:fill="CCFFFF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285" w:type="pct"/>
            <w:shd w:val="clear" w:color="auto" w:fill="CCFFFF"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287" w:type="pct"/>
            <w:shd w:val="clear" w:color="auto" w:fill="CCFFFF"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287" w:type="pct"/>
            <w:shd w:val="clear" w:color="auto" w:fill="CCFFFF"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287" w:type="pct"/>
            <w:shd w:val="clear" w:color="auto" w:fill="CCFFFF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0.001</w:t>
            </w:r>
          </w:p>
        </w:tc>
      </w:tr>
      <w:tr w:rsidR="004A25D0" w:rsidRPr="000C1D16" w:rsidTr="004A25D0">
        <w:trPr>
          <w:trHeight w:hRule="exact" w:val="438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4A25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Arsenic (mg/l)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0.01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281" w:type="pct"/>
            <w:shd w:val="clear" w:color="auto" w:fill="CCFFFF"/>
            <w:noWrap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0.0021</w:t>
            </w:r>
          </w:p>
        </w:tc>
        <w:tc>
          <w:tcPr>
            <w:tcW w:w="281" w:type="pct"/>
            <w:shd w:val="clear" w:color="auto" w:fill="CCFFFF"/>
            <w:noWrap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0.0013</w:t>
            </w:r>
          </w:p>
        </w:tc>
        <w:tc>
          <w:tcPr>
            <w:tcW w:w="267" w:type="pct"/>
            <w:shd w:val="clear" w:color="auto" w:fill="CCFFFF"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0.0020</w:t>
            </w:r>
          </w:p>
        </w:tc>
        <w:tc>
          <w:tcPr>
            <w:tcW w:w="312" w:type="pct"/>
            <w:shd w:val="clear" w:color="auto" w:fill="CCFFFF"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0.0017</w:t>
            </w:r>
          </w:p>
        </w:tc>
        <w:tc>
          <w:tcPr>
            <w:tcW w:w="285" w:type="pct"/>
            <w:shd w:val="clear" w:color="auto" w:fill="CCFFFF"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0.0014</w:t>
            </w:r>
          </w:p>
        </w:tc>
        <w:tc>
          <w:tcPr>
            <w:tcW w:w="285" w:type="pct"/>
            <w:shd w:val="clear" w:color="auto" w:fill="CCFFFF"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0.0016</w:t>
            </w:r>
          </w:p>
        </w:tc>
        <w:tc>
          <w:tcPr>
            <w:tcW w:w="287" w:type="pct"/>
            <w:shd w:val="clear" w:color="auto" w:fill="CCFFFF"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0.0023</w:t>
            </w:r>
          </w:p>
        </w:tc>
        <w:tc>
          <w:tcPr>
            <w:tcW w:w="287" w:type="pct"/>
            <w:shd w:val="clear" w:color="auto" w:fill="CCFFFF"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0.0016</w:t>
            </w:r>
          </w:p>
        </w:tc>
        <w:tc>
          <w:tcPr>
            <w:tcW w:w="287" w:type="pct"/>
            <w:shd w:val="clear" w:color="auto" w:fill="CCFFFF"/>
            <w:vAlign w:val="bottom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0.0014</w:t>
            </w:r>
          </w:p>
        </w:tc>
      </w:tr>
      <w:tr w:rsidR="004A25D0" w:rsidRPr="000C1D16" w:rsidTr="009E476B">
        <w:trPr>
          <w:trHeight w:hRule="exact" w:val="438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4A25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Copper (mg/l)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0.05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1.5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4A25D0" w:rsidRPr="000C1D16" w:rsidTr="009E476B">
        <w:trPr>
          <w:trHeight w:hRule="exact" w:val="438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4A25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Cadmium (mg/l)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0.003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4A25D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4A25D0" w:rsidRPr="000C1D16" w:rsidTr="00B921ED">
        <w:trPr>
          <w:trHeight w:hRule="exact" w:val="438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4A25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Chromium (mg/l)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0.05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0.0035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0.0047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0.0033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0.0030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0.0027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0.0034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0.0029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0.0025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0.0001</w:t>
            </w:r>
          </w:p>
        </w:tc>
      </w:tr>
      <w:tr w:rsidR="004A25D0" w:rsidRPr="000C1D16" w:rsidTr="004A25D0">
        <w:trPr>
          <w:trHeight w:hRule="exact" w:val="438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Lead (mg/l)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0.05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5" w:type="pct"/>
            <w:shd w:val="clear" w:color="auto" w:fill="CCFFFF"/>
          </w:tcPr>
          <w:p w:rsidR="004A25D0" w:rsidRPr="00D45A94" w:rsidRDefault="004A25D0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4A25D0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4A25D0" w:rsidRPr="000C1D16" w:rsidTr="001869DC">
        <w:trPr>
          <w:trHeight w:hRule="exact" w:val="438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4A25D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Iron (mg/l)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0.3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4A25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>
              <w:rPr>
                <w:rFonts w:ascii="Arial" w:eastAsia="Times New Roman" w:hAnsi="Arial" w:cs="Arial"/>
                <w:b/>
                <w:color w:val="0000FF"/>
              </w:rPr>
              <w:t>1.0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0.12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0.18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0.20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0.24</w:t>
            </w:r>
          </w:p>
        </w:tc>
        <w:tc>
          <w:tcPr>
            <w:tcW w:w="285" w:type="pct"/>
            <w:shd w:val="clear" w:color="auto" w:fill="CCFFFF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0.26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0.22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0.12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0.21</w:t>
            </w:r>
          </w:p>
        </w:tc>
        <w:tc>
          <w:tcPr>
            <w:tcW w:w="287" w:type="pct"/>
            <w:shd w:val="clear" w:color="auto" w:fill="CCFFFF"/>
          </w:tcPr>
          <w:p w:rsidR="004A25D0" w:rsidRPr="004A25D0" w:rsidRDefault="004A25D0" w:rsidP="004A25D0">
            <w:pPr>
              <w:jc w:val="center"/>
              <w:rPr>
                <w:rFonts w:ascii="Calibri" w:hAnsi="Calibri"/>
                <w:b/>
                <w:color w:val="0000FF"/>
                <w:sz w:val="24"/>
                <w:szCs w:val="24"/>
              </w:rPr>
            </w:pPr>
            <w:r w:rsidRPr="004A25D0">
              <w:rPr>
                <w:rFonts w:ascii="Calibri" w:hAnsi="Calibri"/>
                <w:b/>
                <w:color w:val="0000FF"/>
                <w:sz w:val="24"/>
                <w:szCs w:val="24"/>
              </w:rPr>
              <w:t>0.19</w:t>
            </w:r>
          </w:p>
        </w:tc>
      </w:tr>
      <w:tr w:rsidR="004A25D0" w:rsidRPr="00700792" w:rsidTr="004A25D0">
        <w:trPr>
          <w:trHeight w:hRule="exact" w:val="438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>Zinc (mg/l)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5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15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5" w:type="pct"/>
            <w:shd w:val="clear" w:color="auto" w:fill="CCFFFF"/>
          </w:tcPr>
          <w:p w:rsidR="004A25D0" w:rsidRPr="00D45A94" w:rsidRDefault="004A25D0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5" w:type="pct"/>
            <w:shd w:val="clear" w:color="auto" w:fill="CCFFFF"/>
          </w:tcPr>
          <w:p w:rsidR="004A25D0" w:rsidRPr="00D45A94" w:rsidRDefault="004A25D0" w:rsidP="00D45A94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4A25D0" w:rsidRPr="000C1D16" w:rsidTr="004A25D0">
        <w:trPr>
          <w:trHeight w:hRule="exact" w:val="438"/>
        </w:trPr>
        <w:tc>
          <w:tcPr>
            <w:tcW w:w="1255" w:type="pct"/>
            <w:shd w:val="clear" w:color="auto" w:fill="CCFFFF"/>
            <w:vAlign w:val="center"/>
          </w:tcPr>
          <w:p w:rsidR="004A25D0" w:rsidRPr="007047A2" w:rsidRDefault="004A25D0" w:rsidP="00D45A9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>Fecal Coliform (cfu)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CCFFFF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</w:tr>
      <w:tr w:rsidR="004A25D0" w:rsidRPr="000C1D16" w:rsidTr="004A25D0">
        <w:trPr>
          <w:trHeight w:hRule="exact" w:val="438"/>
        </w:trPr>
        <w:tc>
          <w:tcPr>
            <w:tcW w:w="1255" w:type="pct"/>
            <w:shd w:val="clear" w:color="auto" w:fill="CCFFFF"/>
            <w:vAlign w:val="center"/>
          </w:tcPr>
          <w:p w:rsidR="004A25D0" w:rsidRPr="00742430" w:rsidRDefault="004A25D0" w:rsidP="00D45A94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>E. Coli (cfu)</w:t>
            </w:r>
          </w:p>
        </w:tc>
        <w:tc>
          <w:tcPr>
            <w:tcW w:w="594" w:type="pct"/>
            <w:shd w:val="clear" w:color="auto" w:fill="CCFFFF"/>
            <w:vAlign w:val="center"/>
          </w:tcPr>
          <w:p w:rsidR="004A25D0" w:rsidRPr="00E1496E" w:rsidRDefault="004A25D0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578" w:type="pct"/>
            <w:shd w:val="clear" w:color="auto" w:fill="CCFFFF"/>
            <w:vAlign w:val="center"/>
          </w:tcPr>
          <w:p w:rsidR="004A25D0" w:rsidRPr="00E1496E" w:rsidRDefault="004A25D0" w:rsidP="00D45A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1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6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CCFFFF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5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287" w:type="pct"/>
            <w:shd w:val="clear" w:color="auto" w:fill="CCFFFF"/>
            <w:vAlign w:val="center"/>
          </w:tcPr>
          <w:p w:rsidR="004A25D0" w:rsidRPr="00D45A94" w:rsidRDefault="004A25D0" w:rsidP="00D45A94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D45A94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</w:tr>
    </w:tbl>
    <w:p w:rsidR="00C13EC7" w:rsidRDefault="00C13EC7" w:rsidP="00C1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D45A94" w:rsidRDefault="003640C4" w:rsidP="003640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382952">
        <w:rPr>
          <w:rFonts w:ascii="Times New Roman" w:eastAsia="Times New Roman" w:hAnsi="Times New Roman" w:cs="Times New Roman"/>
          <w:b/>
          <w:bCs/>
          <w:i/>
          <w:iCs/>
        </w:rPr>
        <w:t>Sampling Locations: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  P1 – Opp. Type 2 shop-C  near water tank, P2- End of lane 37 near house 4098,</w:t>
      </w:r>
      <w:r w:rsidR="00D45A94" w:rsidRPr="00D45A94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="00D45A94"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P3 – Behind Helicopter building,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</w:p>
    <w:p w:rsidR="00D45A94" w:rsidRDefault="003640C4" w:rsidP="003640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 P7 </w:t>
      </w:r>
      <w:proofErr w:type="gramStart"/>
      <w:r w:rsidRPr="00C96A91">
        <w:rPr>
          <w:rFonts w:ascii="Times New Roman" w:eastAsia="Times New Roman" w:hAnsi="Times New Roman" w:cs="Times New Roman"/>
          <w:b/>
          <w:bCs/>
          <w:i/>
          <w:iCs/>
        </w:rPr>
        <w:t>-  Near</w:t>
      </w:r>
      <w:proofErr w:type="gramEnd"/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 water tank and main entrance of  VH-Extension , type-1, </w:t>
      </w:r>
      <w:r w:rsidR="00F648AD">
        <w:rPr>
          <w:rFonts w:ascii="Times New Roman" w:eastAsia="Times New Roman" w:hAnsi="Times New Roman" w:cs="Times New Roman"/>
          <w:b/>
          <w:bCs/>
          <w:i/>
          <w:iCs/>
        </w:rPr>
        <w:t xml:space="preserve">P-8 </w:t>
      </w:r>
      <w:r w:rsidR="00F648AD" w:rsidRPr="00C96A91">
        <w:rPr>
          <w:rFonts w:ascii="Times New Roman" w:eastAsia="Times New Roman" w:hAnsi="Times New Roman" w:cs="Times New Roman"/>
          <w:b/>
          <w:bCs/>
          <w:i/>
          <w:iCs/>
        </w:rPr>
        <w:t>Near Health Centre</w:t>
      </w:r>
      <w:r w:rsidR="00F648AD"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P-11 - Behind  mess and inside of Hall-10, </w:t>
      </w:r>
    </w:p>
    <w:p w:rsidR="003640C4" w:rsidRPr="00D45A94" w:rsidRDefault="003640C4" w:rsidP="003640C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P-12 - Near about 150 M </w:t>
      </w:r>
      <w:proofErr w:type="gramStart"/>
      <w:r w:rsidRPr="00C96A91">
        <w:rPr>
          <w:rFonts w:ascii="Times New Roman" w:eastAsia="Times New Roman" w:hAnsi="Times New Roman" w:cs="Times New Roman"/>
          <w:b/>
          <w:bCs/>
          <w:i/>
          <w:iCs/>
        </w:rPr>
        <w:t>of  P</w:t>
      </w:r>
      <w:proofErr w:type="gramEnd"/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-2 (end of lane-36) </w:t>
      </w:r>
      <w:r w:rsidR="00573386">
        <w:rPr>
          <w:rFonts w:ascii="Times New Roman" w:eastAsia="Times New Roman" w:hAnsi="Times New Roman" w:cs="Times New Roman"/>
          <w:b/>
          <w:bCs/>
          <w:i/>
          <w:iCs/>
        </w:rPr>
        <w:t>, P13 – Near Visiting Faculty Apartment, P14 Near Hall 12</w:t>
      </w:r>
    </w:p>
    <w:p w:rsidR="00F03A24" w:rsidRPr="002B144B" w:rsidRDefault="00F03A24" w:rsidP="00F03A24">
      <w:pPr>
        <w:spacing w:after="0" w:line="240" w:lineRule="auto"/>
        <w:ind w:right="-576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BDL Below Detection Limit</w:t>
      </w:r>
      <w:proofErr w:type="gram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;  NTU</w:t>
      </w:r>
      <w:proofErr w:type="gram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–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Nephelometric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Turbidity Unit;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cfu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-  Colony forming Units in 100 ml of the sample</w:t>
      </w: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F03A24" w:rsidRDefault="00F03A24" w:rsidP="00F03A24">
      <w:pPr>
        <w:spacing w:after="0" w:line="240" w:lineRule="auto"/>
        <w:ind w:right="-576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Detection Limits </w:t>
      </w:r>
      <w:proofErr w:type="spellStart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Pb</w:t>
      </w:r>
      <w:proofErr w:type="spellEnd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0.0001 mg/l, Cu 0.0001 mg/l , Cr 0.0005 mg/l ,Fe 0.0001 mg/l , </w:t>
      </w:r>
      <w:proofErr w:type="spellStart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Cd</w:t>
      </w:r>
      <w:proofErr w:type="spellEnd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0.0004 mg/l, As 0.0001 mg/l, Zn 0.0005 mg/l</w:t>
      </w:r>
    </w:p>
    <w:sectPr w:rsidR="00F03A24" w:rsidSect="00C13EC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3EC7"/>
    <w:rsid w:val="0000069B"/>
    <w:rsid w:val="00000EDC"/>
    <w:rsid w:val="0000156A"/>
    <w:rsid w:val="0000177A"/>
    <w:rsid w:val="00002793"/>
    <w:rsid w:val="000033F0"/>
    <w:rsid w:val="00003F3F"/>
    <w:rsid w:val="0000546E"/>
    <w:rsid w:val="0000557A"/>
    <w:rsid w:val="00005C6D"/>
    <w:rsid w:val="00007DFB"/>
    <w:rsid w:val="000125F8"/>
    <w:rsid w:val="00012798"/>
    <w:rsid w:val="00012EE6"/>
    <w:rsid w:val="00013536"/>
    <w:rsid w:val="00013E79"/>
    <w:rsid w:val="00013FAB"/>
    <w:rsid w:val="00015358"/>
    <w:rsid w:val="00015E39"/>
    <w:rsid w:val="00020691"/>
    <w:rsid w:val="00020A24"/>
    <w:rsid w:val="00021912"/>
    <w:rsid w:val="000221C3"/>
    <w:rsid w:val="00023C60"/>
    <w:rsid w:val="00027B6F"/>
    <w:rsid w:val="00031171"/>
    <w:rsid w:val="00033E91"/>
    <w:rsid w:val="00036AC8"/>
    <w:rsid w:val="00036FF9"/>
    <w:rsid w:val="00037115"/>
    <w:rsid w:val="0004076A"/>
    <w:rsid w:val="00041941"/>
    <w:rsid w:val="000420C9"/>
    <w:rsid w:val="00043342"/>
    <w:rsid w:val="000439CF"/>
    <w:rsid w:val="00043B0D"/>
    <w:rsid w:val="0004430A"/>
    <w:rsid w:val="000468E7"/>
    <w:rsid w:val="00047C1E"/>
    <w:rsid w:val="0005009F"/>
    <w:rsid w:val="000523E9"/>
    <w:rsid w:val="00056B7A"/>
    <w:rsid w:val="00061E30"/>
    <w:rsid w:val="00062C88"/>
    <w:rsid w:val="00064A75"/>
    <w:rsid w:val="00066262"/>
    <w:rsid w:val="000663C0"/>
    <w:rsid w:val="000673CC"/>
    <w:rsid w:val="000674AE"/>
    <w:rsid w:val="000731CC"/>
    <w:rsid w:val="000742DD"/>
    <w:rsid w:val="0007679B"/>
    <w:rsid w:val="000803B0"/>
    <w:rsid w:val="00080591"/>
    <w:rsid w:val="0008252D"/>
    <w:rsid w:val="00085587"/>
    <w:rsid w:val="000860C4"/>
    <w:rsid w:val="0009195C"/>
    <w:rsid w:val="000926CE"/>
    <w:rsid w:val="000934FD"/>
    <w:rsid w:val="000946EF"/>
    <w:rsid w:val="00094BE8"/>
    <w:rsid w:val="00096ACE"/>
    <w:rsid w:val="000A0AC2"/>
    <w:rsid w:val="000A1EA1"/>
    <w:rsid w:val="000A29B3"/>
    <w:rsid w:val="000A2A6C"/>
    <w:rsid w:val="000A2D7C"/>
    <w:rsid w:val="000A4927"/>
    <w:rsid w:val="000A61F4"/>
    <w:rsid w:val="000A771F"/>
    <w:rsid w:val="000B438E"/>
    <w:rsid w:val="000B564C"/>
    <w:rsid w:val="000B5B82"/>
    <w:rsid w:val="000C173D"/>
    <w:rsid w:val="000C307F"/>
    <w:rsid w:val="000C4C93"/>
    <w:rsid w:val="000C505A"/>
    <w:rsid w:val="000C551B"/>
    <w:rsid w:val="000C5FA9"/>
    <w:rsid w:val="000C69E7"/>
    <w:rsid w:val="000D286C"/>
    <w:rsid w:val="000D2FD1"/>
    <w:rsid w:val="000D365E"/>
    <w:rsid w:val="000D41C1"/>
    <w:rsid w:val="000D46D5"/>
    <w:rsid w:val="000D4AF5"/>
    <w:rsid w:val="000E1946"/>
    <w:rsid w:val="000E28C7"/>
    <w:rsid w:val="000E4EB5"/>
    <w:rsid w:val="000E505F"/>
    <w:rsid w:val="000E5744"/>
    <w:rsid w:val="000E5895"/>
    <w:rsid w:val="000E6301"/>
    <w:rsid w:val="000E747A"/>
    <w:rsid w:val="000F1B0D"/>
    <w:rsid w:val="000F20A5"/>
    <w:rsid w:val="000F2241"/>
    <w:rsid w:val="000F2D6B"/>
    <w:rsid w:val="000F57C9"/>
    <w:rsid w:val="000F5B1D"/>
    <w:rsid w:val="000F5BF1"/>
    <w:rsid w:val="000F7D6F"/>
    <w:rsid w:val="00104717"/>
    <w:rsid w:val="001117ED"/>
    <w:rsid w:val="0011303F"/>
    <w:rsid w:val="00113DBD"/>
    <w:rsid w:val="001144CE"/>
    <w:rsid w:val="00114B59"/>
    <w:rsid w:val="00115888"/>
    <w:rsid w:val="0012012A"/>
    <w:rsid w:val="00121ECE"/>
    <w:rsid w:val="00122DA7"/>
    <w:rsid w:val="00124E82"/>
    <w:rsid w:val="00130774"/>
    <w:rsid w:val="001323B2"/>
    <w:rsid w:val="00134578"/>
    <w:rsid w:val="0013541D"/>
    <w:rsid w:val="0014020C"/>
    <w:rsid w:val="00140F16"/>
    <w:rsid w:val="00142029"/>
    <w:rsid w:val="001426D6"/>
    <w:rsid w:val="001433E4"/>
    <w:rsid w:val="0014372E"/>
    <w:rsid w:val="00144B07"/>
    <w:rsid w:val="00145520"/>
    <w:rsid w:val="001469C9"/>
    <w:rsid w:val="00150103"/>
    <w:rsid w:val="00152170"/>
    <w:rsid w:val="0015313D"/>
    <w:rsid w:val="001541B1"/>
    <w:rsid w:val="00163A28"/>
    <w:rsid w:val="00165A15"/>
    <w:rsid w:val="001662E7"/>
    <w:rsid w:val="001727F7"/>
    <w:rsid w:val="00173911"/>
    <w:rsid w:val="00175322"/>
    <w:rsid w:val="0017759B"/>
    <w:rsid w:val="001846BB"/>
    <w:rsid w:val="0018473D"/>
    <w:rsid w:val="00184936"/>
    <w:rsid w:val="0018601E"/>
    <w:rsid w:val="001908AA"/>
    <w:rsid w:val="00192D2C"/>
    <w:rsid w:val="0019533F"/>
    <w:rsid w:val="00196611"/>
    <w:rsid w:val="001A0DE5"/>
    <w:rsid w:val="001A1EE9"/>
    <w:rsid w:val="001A2439"/>
    <w:rsid w:val="001A39A8"/>
    <w:rsid w:val="001A5EDB"/>
    <w:rsid w:val="001B61F0"/>
    <w:rsid w:val="001C0A96"/>
    <w:rsid w:val="001C4605"/>
    <w:rsid w:val="001C553B"/>
    <w:rsid w:val="001C643E"/>
    <w:rsid w:val="001D280A"/>
    <w:rsid w:val="001E1D78"/>
    <w:rsid w:val="001E22EE"/>
    <w:rsid w:val="001E4AB6"/>
    <w:rsid w:val="001E64E7"/>
    <w:rsid w:val="001F14B2"/>
    <w:rsid w:val="001F391F"/>
    <w:rsid w:val="001F7B6B"/>
    <w:rsid w:val="0020581A"/>
    <w:rsid w:val="00206C7F"/>
    <w:rsid w:val="00207565"/>
    <w:rsid w:val="00211D49"/>
    <w:rsid w:val="0021491A"/>
    <w:rsid w:val="00217F3A"/>
    <w:rsid w:val="00220EF9"/>
    <w:rsid w:val="0022164B"/>
    <w:rsid w:val="00227956"/>
    <w:rsid w:val="0023009A"/>
    <w:rsid w:val="00230D75"/>
    <w:rsid w:val="00230DBD"/>
    <w:rsid w:val="002318AB"/>
    <w:rsid w:val="00235623"/>
    <w:rsid w:val="002400BE"/>
    <w:rsid w:val="00242359"/>
    <w:rsid w:val="00243E3D"/>
    <w:rsid w:val="002446F5"/>
    <w:rsid w:val="00244EDB"/>
    <w:rsid w:val="00245A06"/>
    <w:rsid w:val="0024697F"/>
    <w:rsid w:val="002530CC"/>
    <w:rsid w:val="00253FEC"/>
    <w:rsid w:val="00254AEB"/>
    <w:rsid w:val="00254BB5"/>
    <w:rsid w:val="00254EFE"/>
    <w:rsid w:val="00256033"/>
    <w:rsid w:val="00260C02"/>
    <w:rsid w:val="0026112D"/>
    <w:rsid w:val="002639EA"/>
    <w:rsid w:val="00264CA9"/>
    <w:rsid w:val="002659BA"/>
    <w:rsid w:val="002662FE"/>
    <w:rsid w:val="00273FDC"/>
    <w:rsid w:val="00275856"/>
    <w:rsid w:val="00275C2A"/>
    <w:rsid w:val="00280638"/>
    <w:rsid w:val="002843F8"/>
    <w:rsid w:val="00284EB0"/>
    <w:rsid w:val="00290749"/>
    <w:rsid w:val="00290F05"/>
    <w:rsid w:val="00292415"/>
    <w:rsid w:val="0029257A"/>
    <w:rsid w:val="0029662A"/>
    <w:rsid w:val="00297281"/>
    <w:rsid w:val="00297C14"/>
    <w:rsid w:val="002A05AD"/>
    <w:rsid w:val="002A2DFF"/>
    <w:rsid w:val="002A3063"/>
    <w:rsid w:val="002A4362"/>
    <w:rsid w:val="002A4D31"/>
    <w:rsid w:val="002A4E34"/>
    <w:rsid w:val="002A55DB"/>
    <w:rsid w:val="002A7300"/>
    <w:rsid w:val="002B0492"/>
    <w:rsid w:val="002B1373"/>
    <w:rsid w:val="002B17F2"/>
    <w:rsid w:val="002B373E"/>
    <w:rsid w:val="002B4782"/>
    <w:rsid w:val="002B4956"/>
    <w:rsid w:val="002B5C35"/>
    <w:rsid w:val="002B670F"/>
    <w:rsid w:val="002C49EA"/>
    <w:rsid w:val="002C5F62"/>
    <w:rsid w:val="002C6BAB"/>
    <w:rsid w:val="002C6D31"/>
    <w:rsid w:val="002C7B4B"/>
    <w:rsid w:val="002D0839"/>
    <w:rsid w:val="002D214B"/>
    <w:rsid w:val="002D2D07"/>
    <w:rsid w:val="002D46AC"/>
    <w:rsid w:val="002D5CA7"/>
    <w:rsid w:val="002E2E06"/>
    <w:rsid w:val="002F0313"/>
    <w:rsid w:val="002F3B71"/>
    <w:rsid w:val="002F3C9A"/>
    <w:rsid w:val="00300E95"/>
    <w:rsid w:val="003045F4"/>
    <w:rsid w:val="00305CD7"/>
    <w:rsid w:val="00313190"/>
    <w:rsid w:val="0032067C"/>
    <w:rsid w:val="00322F9E"/>
    <w:rsid w:val="0032437F"/>
    <w:rsid w:val="00324AE0"/>
    <w:rsid w:val="00326355"/>
    <w:rsid w:val="00331BAF"/>
    <w:rsid w:val="00332440"/>
    <w:rsid w:val="00332606"/>
    <w:rsid w:val="0033585C"/>
    <w:rsid w:val="00337E0E"/>
    <w:rsid w:val="00341589"/>
    <w:rsid w:val="003428CB"/>
    <w:rsid w:val="00342E75"/>
    <w:rsid w:val="00351849"/>
    <w:rsid w:val="00352F85"/>
    <w:rsid w:val="00354272"/>
    <w:rsid w:val="0035479A"/>
    <w:rsid w:val="00354FFD"/>
    <w:rsid w:val="003572DB"/>
    <w:rsid w:val="003613F7"/>
    <w:rsid w:val="00362443"/>
    <w:rsid w:val="003629EC"/>
    <w:rsid w:val="003640C4"/>
    <w:rsid w:val="003647B6"/>
    <w:rsid w:val="00366DED"/>
    <w:rsid w:val="003705F8"/>
    <w:rsid w:val="00370834"/>
    <w:rsid w:val="00371F21"/>
    <w:rsid w:val="00373C25"/>
    <w:rsid w:val="0037642C"/>
    <w:rsid w:val="0038100F"/>
    <w:rsid w:val="00381BDA"/>
    <w:rsid w:val="00384EDE"/>
    <w:rsid w:val="003859FE"/>
    <w:rsid w:val="00386FED"/>
    <w:rsid w:val="00390045"/>
    <w:rsid w:val="0039067E"/>
    <w:rsid w:val="00392182"/>
    <w:rsid w:val="00393769"/>
    <w:rsid w:val="00393A56"/>
    <w:rsid w:val="0039503A"/>
    <w:rsid w:val="00395196"/>
    <w:rsid w:val="003956A4"/>
    <w:rsid w:val="00397955"/>
    <w:rsid w:val="00397C9B"/>
    <w:rsid w:val="003A04AF"/>
    <w:rsid w:val="003A1B7D"/>
    <w:rsid w:val="003B0657"/>
    <w:rsid w:val="003B1821"/>
    <w:rsid w:val="003B37D8"/>
    <w:rsid w:val="003B598E"/>
    <w:rsid w:val="003C0567"/>
    <w:rsid w:val="003C08D9"/>
    <w:rsid w:val="003C2149"/>
    <w:rsid w:val="003C36F2"/>
    <w:rsid w:val="003C6EE3"/>
    <w:rsid w:val="003D4BD7"/>
    <w:rsid w:val="003E4A70"/>
    <w:rsid w:val="003E4EE6"/>
    <w:rsid w:val="003E50D9"/>
    <w:rsid w:val="003E59A9"/>
    <w:rsid w:val="003F024E"/>
    <w:rsid w:val="003F0D6E"/>
    <w:rsid w:val="003F128B"/>
    <w:rsid w:val="003F140A"/>
    <w:rsid w:val="003F370D"/>
    <w:rsid w:val="003F46A3"/>
    <w:rsid w:val="003F4BEB"/>
    <w:rsid w:val="003F528B"/>
    <w:rsid w:val="003F54F5"/>
    <w:rsid w:val="003F7191"/>
    <w:rsid w:val="0040019D"/>
    <w:rsid w:val="00401D4E"/>
    <w:rsid w:val="00402599"/>
    <w:rsid w:val="004025C7"/>
    <w:rsid w:val="00403233"/>
    <w:rsid w:val="00406013"/>
    <w:rsid w:val="00412750"/>
    <w:rsid w:val="00413DD7"/>
    <w:rsid w:val="00417FB5"/>
    <w:rsid w:val="00420C60"/>
    <w:rsid w:val="00422F49"/>
    <w:rsid w:val="004232B0"/>
    <w:rsid w:val="00423C3B"/>
    <w:rsid w:val="00427C4E"/>
    <w:rsid w:val="004333AE"/>
    <w:rsid w:val="00436ECD"/>
    <w:rsid w:val="00436F45"/>
    <w:rsid w:val="00437EFC"/>
    <w:rsid w:val="004415C2"/>
    <w:rsid w:val="004425A6"/>
    <w:rsid w:val="00442711"/>
    <w:rsid w:val="00444711"/>
    <w:rsid w:val="00445DFC"/>
    <w:rsid w:val="00446B87"/>
    <w:rsid w:val="00446D9F"/>
    <w:rsid w:val="00447265"/>
    <w:rsid w:val="00447586"/>
    <w:rsid w:val="004550FC"/>
    <w:rsid w:val="00457321"/>
    <w:rsid w:val="00457FA1"/>
    <w:rsid w:val="00463351"/>
    <w:rsid w:val="00463E06"/>
    <w:rsid w:val="0046425C"/>
    <w:rsid w:val="00464779"/>
    <w:rsid w:val="00466310"/>
    <w:rsid w:val="00467D9B"/>
    <w:rsid w:val="00473DC2"/>
    <w:rsid w:val="0047492F"/>
    <w:rsid w:val="004750CA"/>
    <w:rsid w:val="00475127"/>
    <w:rsid w:val="0047755A"/>
    <w:rsid w:val="00480FB1"/>
    <w:rsid w:val="00484FC6"/>
    <w:rsid w:val="0048638F"/>
    <w:rsid w:val="004867C4"/>
    <w:rsid w:val="00486D17"/>
    <w:rsid w:val="00490092"/>
    <w:rsid w:val="00490B58"/>
    <w:rsid w:val="00491639"/>
    <w:rsid w:val="00496E8C"/>
    <w:rsid w:val="004A1BC1"/>
    <w:rsid w:val="004A25D0"/>
    <w:rsid w:val="004A501B"/>
    <w:rsid w:val="004A5654"/>
    <w:rsid w:val="004A5657"/>
    <w:rsid w:val="004A6E4D"/>
    <w:rsid w:val="004A7255"/>
    <w:rsid w:val="004A7709"/>
    <w:rsid w:val="004A7CC6"/>
    <w:rsid w:val="004B5C26"/>
    <w:rsid w:val="004C283A"/>
    <w:rsid w:val="004C3D42"/>
    <w:rsid w:val="004C6819"/>
    <w:rsid w:val="004C7C6B"/>
    <w:rsid w:val="004D001F"/>
    <w:rsid w:val="004D3364"/>
    <w:rsid w:val="004D7402"/>
    <w:rsid w:val="004D7E96"/>
    <w:rsid w:val="004E1D08"/>
    <w:rsid w:val="004E27F0"/>
    <w:rsid w:val="004E5292"/>
    <w:rsid w:val="004E5DBA"/>
    <w:rsid w:val="004E738B"/>
    <w:rsid w:val="004F08F4"/>
    <w:rsid w:val="004F0A05"/>
    <w:rsid w:val="004F5C82"/>
    <w:rsid w:val="004F6098"/>
    <w:rsid w:val="004F6380"/>
    <w:rsid w:val="00500060"/>
    <w:rsid w:val="005038BE"/>
    <w:rsid w:val="00506000"/>
    <w:rsid w:val="0050671C"/>
    <w:rsid w:val="00506A3B"/>
    <w:rsid w:val="00506C53"/>
    <w:rsid w:val="0050779C"/>
    <w:rsid w:val="005102D3"/>
    <w:rsid w:val="005111A4"/>
    <w:rsid w:val="00513BA2"/>
    <w:rsid w:val="005213CD"/>
    <w:rsid w:val="0052182B"/>
    <w:rsid w:val="00521D3D"/>
    <w:rsid w:val="00522053"/>
    <w:rsid w:val="00523C5E"/>
    <w:rsid w:val="0052680B"/>
    <w:rsid w:val="00532854"/>
    <w:rsid w:val="00534289"/>
    <w:rsid w:val="00542DAF"/>
    <w:rsid w:val="00544A29"/>
    <w:rsid w:val="00546254"/>
    <w:rsid w:val="005538B4"/>
    <w:rsid w:val="00553A99"/>
    <w:rsid w:val="00554B71"/>
    <w:rsid w:val="0055543D"/>
    <w:rsid w:val="0055751F"/>
    <w:rsid w:val="0056099D"/>
    <w:rsid w:val="0056628A"/>
    <w:rsid w:val="00566768"/>
    <w:rsid w:val="0056755F"/>
    <w:rsid w:val="005679EE"/>
    <w:rsid w:val="00573386"/>
    <w:rsid w:val="00574F9F"/>
    <w:rsid w:val="00577088"/>
    <w:rsid w:val="00577EAF"/>
    <w:rsid w:val="00585230"/>
    <w:rsid w:val="00586E6F"/>
    <w:rsid w:val="005903C6"/>
    <w:rsid w:val="00590B8A"/>
    <w:rsid w:val="00594216"/>
    <w:rsid w:val="005949D0"/>
    <w:rsid w:val="00595062"/>
    <w:rsid w:val="00596BCC"/>
    <w:rsid w:val="00596EEE"/>
    <w:rsid w:val="005A388C"/>
    <w:rsid w:val="005A419E"/>
    <w:rsid w:val="005A4A01"/>
    <w:rsid w:val="005A7EB5"/>
    <w:rsid w:val="005B0B27"/>
    <w:rsid w:val="005B2F47"/>
    <w:rsid w:val="005B3C71"/>
    <w:rsid w:val="005B5F4A"/>
    <w:rsid w:val="005C0519"/>
    <w:rsid w:val="005C244E"/>
    <w:rsid w:val="005C3BEB"/>
    <w:rsid w:val="005C45C9"/>
    <w:rsid w:val="005C6CE1"/>
    <w:rsid w:val="005D0B17"/>
    <w:rsid w:val="005D1BCF"/>
    <w:rsid w:val="005D61A7"/>
    <w:rsid w:val="005D63FD"/>
    <w:rsid w:val="005D7D96"/>
    <w:rsid w:val="005F3CEB"/>
    <w:rsid w:val="005F79B5"/>
    <w:rsid w:val="0060040D"/>
    <w:rsid w:val="00603B4C"/>
    <w:rsid w:val="00605843"/>
    <w:rsid w:val="006061A6"/>
    <w:rsid w:val="00606953"/>
    <w:rsid w:val="00607D91"/>
    <w:rsid w:val="0061264C"/>
    <w:rsid w:val="00614476"/>
    <w:rsid w:val="00615A5D"/>
    <w:rsid w:val="006163C9"/>
    <w:rsid w:val="00616A58"/>
    <w:rsid w:val="0062258D"/>
    <w:rsid w:val="006230EF"/>
    <w:rsid w:val="00625774"/>
    <w:rsid w:val="00625859"/>
    <w:rsid w:val="00625DDD"/>
    <w:rsid w:val="00631780"/>
    <w:rsid w:val="00636970"/>
    <w:rsid w:val="00637B52"/>
    <w:rsid w:val="00640063"/>
    <w:rsid w:val="006402AD"/>
    <w:rsid w:val="00640BAC"/>
    <w:rsid w:val="00645298"/>
    <w:rsid w:val="006469E7"/>
    <w:rsid w:val="00650DF5"/>
    <w:rsid w:val="006519BF"/>
    <w:rsid w:val="00653E39"/>
    <w:rsid w:val="00655548"/>
    <w:rsid w:val="00655BA3"/>
    <w:rsid w:val="0065643E"/>
    <w:rsid w:val="0066027F"/>
    <w:rsid w:val="00660659"/>
    <w:rsid w:val="00661DC1"/>
    <w:rsid w:val="006635AC"/>
    <w:rsid w:val="00663A64"/>
    <w:rsid w:val="006662F2"/>
    <w:rsid w:val="00666CCB"/>
    <w:rsid w:val="00666FF0"/>
    <w:rsid w:val="00670EEE"/>
    <w:rsid w:val="00672F18"/>
    <w:rsid w:val="006742EB"/>
    <w:rsid w:val="00674523"/>
    <w:rsid w:val="00677081"/>
    <w:rsid w:val="00681C6C"/>
    <w:rsid w:val="00682A89"/>
    <w:rsid w:val="00682ADC"/>
    <w:rsid w:val="00685CC0"/>
    <w:rsid w:val="00685D87"/>
    <w:rsid w:val="0068697D"/>
    <w:rsid w:val="0069050A"/>
    <w:rsid w:val="00693D4B"/>
    <w:rsid w:val="00695560"/>
    <w:rsid w:val="006976DB"/>
    <w:rsid w:val="00697957"/>
    <w:rsid w:val="006A02D5"/>
    <w:rsid w:val="006A2A55"/>
    <w:rsid w:val="006A3076"/>
    <w:rsid w:val="006A488D"/>
    <w:rsid w:val="006A48EE"/>
    <w:rsid w:val="006B33E4"/>
    <w:rsid w:val="006B3BCD"/>
    <w:rsid w:val="006B52E9"/>
    <w:rsid w:val="006B592E"/>
    <w:rsid w:val="006C113F"/>
    <w:rsid w:val="006C3C67"/>
    <w:rsid w:val="006C6E58"/>
    <w:rsid w:val="006D46E6"/>
    <w:rsid w:val="006D61C1"/>
    <w:rsid w:val="006D7BA6"/>
    <w:rsid w:val="006E2DB8"/>
    <w:rsid w:val="006E35C4"/>
    <w:rsid w:val="006F02FC"/>
    <w:rsid w:val="006F2439"/>
    <w:rsid w:val="006F2744"/>
    <w:rsid w:val="006F46D7"/>
    <w:rsid w:val="006F5F9C"/>
    <w:rsid w:val="006F70D8"/>
    <w:rsid w:val="00700792"/>
    <w:rsid w:val="00704927"/>
    <w:rsid w:val="00704A11"/>
    <w:rsid w:val="00704BB9"/>
    <w:rsid w:val="007053D0"/>
    <w:rsid w:val="00706A0C"/>
    <w:rsid w:val="007106CB"/>
    <w:rsid w:val="00710B88"/>
    <w:rsid w:val="00712635"/>
    <w:rsid w:val="007145ED"/>
    <w:rsid w:val="00714FD2"/>
    <w:rsid w:val="007158CB"/>
    <w:rsid w:val="00716AFB"/>
    <w:rsid w:val="007266BB"/>
    <w:rsid w:val="00737033"/>
    <w:rsid w:val="00741FD8"/>
    <w:rsid w:val="00742430"/>
    <w:rsid w:val="00742BFB"/>
    <w:rsid w:val="00743A67"/>
    <w:rsid w:val="007449E2"/>
    <w:rsid w:val="00744CC0"/>
    <w:rsid w:val="00744DFD"/>
    <w:rsid w:val="00745DF9"/>
    <w:rsid w:val="00747925"/>
    <w:rsid w:val="00750C4F"/>
    <w:rsid w:val="00751720"/>
    <w:rsid w:val="00751EF1"/>
    <w:rsid w:val="00756A05"/>
    <w:rsid w:val="007570C8"/>
    <w:rsid w:val="00770C38"/>
    <w:rsid w:val="00771DB5"/>
    <w:rsid w:val="007720F9"/>
    <w:rsid w:val="0077339C"/>
    <w:rsid w:val="00774073"/>
    <w:rsid w:val="007770B3"/>
    <w:rsid w:val="00781C77"/>
    <w:rsid w:val="00782035"/>
    <w:rsid w:val="00784833"/>
    <w:rsid w:val="00786DEF"/>
    <w:rsid w:val="007872AB"/>
    <w:rsid w:val="00787CF4"/>
    <w:rsid w:val="0079086C"/>
    <w:rsid w:val="00790E04"/>
    <w:rsid w:val="00791986"/>
    <w:rsid w:val="00793119"/>
    <w:rsid w:val="00794A2B"/>
    <w:rsid w:val="007A1A89"/>
    <w:rsid w:val="007A4893"/>
    <w:rsid w:val="007A6B4B"/>
    <w:rsid w:val="007A6F1C"/>
    <w:rsid w:val="007A75B2"/>
    <w:rsid w:val="007B06BE"/>
    <w:rsid w:val="007B37C9"/>
    <w:rsid w:val="007B41C3"/>
    <w:rsid w:val="007B4E78"/>
    <w:rsid w:val="007B4F7E"/>
    <w:rsid w:val="007B59AF"/>
    <w:rsid w:val="007B77F4"/>
    <w:rsid w:val="007C311E"/>
    <w:rsid w:val="007C6349"/>
    <w:rsid w:val="007D0C39"/>
    <w:rsid w:val="007D179A"/>
    <w:rsid w:val="007D2A58"/>
    <w:rsid w:val="007D32E7"/>
    <w:rsid w:val="007D3325"/>
    <w:rsid w:val="007D396D"/>
    <w:rsid w:val="007D3FDA"/>
    <w:rsid w:val="007D40E3"/>
    <w:rsid w:val="007D66A4"/>
    <w:rsid w:val="007D6A2D"/>
    <w:rsid w:val="007D7625"/>
    <w:rsid w:val="007E08FE"/>
    <w:rsid w:val="007E26A7"/>
    <w:rsid w:val="007E36D4"/>
    <w:rsid w:val="007E60B2"/>
    <w:rsid w:val="007E6151"/>
    <w:rsid w:val="007F0829"/>
    <w:rsid w:val="007F163D"/>
    <w:rsid w:val="007F17C5"/>
    <w:rsid w:val="007F2581"/>
    <w:rsid w:val="007F261D"/>
    <w:rsid w:val="007F2BA3"/>
    <w:rsid w:val="007F337E"/>
    <w:rsid w:val="007F4A0D"/>
    <w:rsid w:val="007F4E00"/>
    <w:rsid w:val="00800DC6"/>
    <w:rsid w:val="00801C54"/>
    <w:rsid w:val="00804EF1"/>
    <w:rsid w:val="00805328"/>
    <w:rsid w:val="0080602F"/>
    <w:rsid w:val="00807112"/>
    <w:rsid w:val="008073F1"/>
    <w:rsid w:val="00811296"/>
    <w:rsid w:val="00812F1C"/>
    <w:rsid w:val="00814DE1"/>
    <w:rsid w:val="00814FF2"/>
    <w:rsid w:val="008163E9"/>
    <w:rsid w:val="00817AE9"/>
    <w:rsid w:val="0082009F"/>
    <w:rsid w:val="00820B84"/>
    <w:rsid w:val="008218C6"/>
    <w:rsid w:val="00822E97"/>
    <w:rsid w:val="00825790"/>
    <w:rsid w:val="008271C4"/>
    <w:rsid w:val="008368D5"/>
    <w:rsid w:val="00837070"/>
    <w:rsid w:val="00842E01"/>
    <w:rsid w:val="0084353D"/>
    <w:rsid w:val="00846A78"/>
    <w:rsid w:val="00847CC0"/>
    <w:rsid w:val="008553B1"/>
    <w:rsid w:val="00855547"/>
    <w:rsid w:val="00857377"/>
    <w:rsid w:val="008576F1"/>
    <w:rsid w:val="00857BF1"/>
    <w:rsid w:val="00863235"/>
    <w:rsid w:val="0086435D"/>
    <w:rsid w:val="00865BDA"/>
    <w:rsid w:val="00866111"/>
    <w:rsid w:val="00866A9A"/>
    <w:rsid w:val="00866EC3"/>
    <w:rsid w:val="0087148D"/>
    <w:rsid w:val="00871DC1"/>
    <w:rsid w:val="008725B7"/>
    <w:rsid w:val="00873542"/>
    <w:rsid w:val="00873B9F"/>
    <w:rsid w:val="00875DCE"/>
    <w:rsid w:val="008777EE"/>
    <w:rsid w:val="00883866"/>
    <w:rsid w:val="00885A4E"/>
    <w:rsid w:val="00885FB0"/>
    <w:rsid w:val="00890FFF"/>
    <w:rsid w:val="00891A9A"/>
    <w:rsid w:val="00895DF5"/>
    <w:rsid w:val="00897CE3"/>
    <w:rsid w:val="008A2374"/>
    <w:rsid w:val="008A2F5A"/>
    <w:rsid w:val="008A306F"/>
    <w:rsid w:val="008A36F5"/>
    <w:rsid w:val="008A41D8"/>
    <w:rsid w:val="008A44E5"/>
    <w:rsid w:val="008A4AA4"/>
    <w:rsid w:val="008B02D1"/>
    <w:rsid w:val="008B04F9"/>
    <w:rsid w:val="008B1077"/>
    <w:rsid w:val="008B6956"/>
    <w:rsid w:val="008B725B"/>
    <w:rsid w:val="008C2401"/>
    <w:rsid w:val="008C2EBA"/>
    <w:rsid w:val="008C6074"/>
    <w:rsid w:val="008D1027"/>
    <w:rsid w:val="008D5FA7"/>
    <w:rsid w:val="008D7EEC"/>
    <w:rsid w:val="008E005F"/>
    <w:rsid w:val="008E0535"/>
    <w:rsid w:val="008E1177"/>
    <w:rsid w:val="008E46CC"/>
    <w:rsid w:val="008E50AD"/>
    <w:rsid w:val="008E5157"/>
    <w:rsid w:val="008E610D"/>
    <w:rsid w:val="008E7358"/>
    <w:rsid w:val="008E74D8"/>
    <w:rsid w:val="008E75BE"/>
    <w:rsid w:val="008F0470"/>
    <w:rsid w:val="008F0908"/>
    <w:rsid w:val="008F0B97"/>
    <w:rsid w:val="008F1E01"/>
    <w:rsid w:val="008F4C5F"/>
    <w:rsid w:val="008F4DD5"/>
    <w:rsid w:val="00901A2E"/>
    <w:rsid w:val="00904D6B"/>
    <w:rsid w:val="00906983"/>
    <w:rsid w:val="00910E4E"/>
    <w:rsid w:val="009209CE"/>
    <w:rsid w:val="00920D94"/>
    <w:rsid w:val="0092761C"/>
    <w:rsid w:val="00927E86"/>
    <w:rsid w:val="00931665"/>
    <w:rsid w:val="009316D0"/>
    <w:rsid w:val="00933095"/>
    <w:rsid w:val="0093772E"/>
    <w:rsid w:val="00937F1D"/>
    <w:rsid w:val="00940E90"/>
    <w:rsid w:val="009413BA"/>
    <w:rsid w:val="00942C05"/>
    <w:rsid w:val="00944107"/>
    <w:rsid w:val="00946057"/>
    <w:rsid w:val="00946646"/>
    <w:rsid w:val="009473F6"/>
    <w:rsid w:val="009517D6"/>
    <w:rsid w:val="00953A34"/>
    <w:rsid w:val="00953C2A"/>
    <w:rsid w:val="00954BBB"/>
    <w:rsid w:val="00956BF0"/>
    <w:rsid w:val="009607EC"/>
    <w:rsid w:val="009619A8"/>
    <w:rsid w:val="00962BCD"/>
    <w:rsid w:val="00962D75"/>
    <w:rsid w:val="00965608"/>
    <w:rsid w:val="00965DAE"/>
    <w:rsid w:val="0096679E"/>
    <w:rsid w:val="00972333"/>
    <w:rsid w:val="00972CF3"/>
    <w:rsid w:val="00973564"/>
    <w:rsid w:val="00974A78"/>
    <w:rsid w:val="009756B7"/>
    <w:rsid w:val="00981C76"/>
    <w:rsid w:val="00982D18"/>
    <w:rsid w:val="00982FE5"/>
    <w:rsid w:val="00983B04"/>
    <w:rsid w:val="00986E18"/>
    <w:rsid w:val="00987063"/>
    <w:rsid w:val="009904E7"/>
    <w:rsid w:val="00990852"/>
    <w:rsid w:val="00990BE4"/>
    <w:rsid w:val="0099118D"/>
    <w:rsid w:val="00991700"/>
    <w:rsid w:val="00991C3A"/>
    <w:rsid w:val="009926D0"/>
    <w:rsid w:val="00995C9B"/>
    <w:rsid w:val="00996AF4"/>
    <w:rsid w:val="00997DD0"/>
    <w:rsid w:val="00997E40"/>
    <w:rsid w:val="009A062C"/>
    <w:rsid w:val="009A4257"/>
    <w:rsid w:val="009A5860"/>
    <w:rsid w:val="009A5B1E"/>
    <w:rsid w:val="009A5D61"/>
    <w:rsid w:val="009A66C1"/>
    <w:rsid w:val="009A7A7D"/>
    <w:rsid w:val="009B27E6"/>
    <w:rsid w:val="009B5E9D"/>
    <w:rsid w:val="009B7372"/>
    <w:rsid w:val="009C0646"/>
    <w:rsid w:val="009C0AAB"/>
    <w:rsid w:val="009C2DE6"/>
    <w:rsid w:val="009C3F4D"/>
    <w:rsid w:val="009C4488"/>
    <w:rsid w:val="009C4DFD"/>
    <w:rsid w:val="009C51BA"/>
    <w:rsid w:val="009C796C"/>
    <w:rsid w:val="009D0FC2"/>
    <w:rsid w:val="009D1522"/>
    <w:rsid w:val="009E046C"/>
    <w:rsid w:val="009E2063"/>
    <w:rsid w:val="009E3D52"/>
    <w:rsid w:val="009E4BCA"/>
    <w:rsid w:val="009E7C82"/>
    <w:rsid w:val="009F0F92"/>
    <w:rsid w:val="009F2DA3"/>
    <w:rsid w:val="009F3FA4"/>
    <w:rsid w:val="009F3FDF"/>
    <w:rsid w:val="009F5417"/>
    <w:rsid w:val="009F5504"/>
    <w:rsid w:val="009F59C2"/>
    <w:rsid w:val="009F5D01"/>
    <w:rsid w:val="00A001F8"/>
    <w:rsid w:val="00A0025C"/>
    <w:rsid w:val="00A0184C"/>
    <w:rsid w:val="00A035DD"/>
    <w:rsid w:val="00A064EA"/>
    <w:rsid w:val="00A144F2"/>
    <w:rsid w:val="00A17393"/>
    <w:rsid w:val="00A2343A"/>
    <w:rsid w:val="00A23FFE"/>
    <w:rsid w:val="00A24739"/>
    <w:rsid w:val="00A251EC"/>
    <w:rsid w:val="00A25B02"/>
    <w:rsid w:val="00A31651"/>
    <w:rsid w:val="00A3341F"/>
    <w:rsid w:val="00A343EA"/>
    <w:rsid w:val="00A344BF"/>
    <w:rsid w:val="00A37C37"/>
    <w:rsid w:val="00A40665"/>
    <w:rsid w:val="00A41A3A"/>
    <w:rsid w:val="00A41FCA"/>
    <w:rsid w:val="00A43169"/>
    <w:rsid w:val="00A432F9"/>
    <w:rsid w:val="00A52430"/>
    <w:rsid w:val="00A530EB"/>
    <w:rsid w:val="00A55858"/>
    <w:rsid w:val="00A56A6E"/>
    <w:rsid w:val="00A577F5"/>
    <w:rsid w:val="00A63E97"/>
    <w:rsid w:val="00A64CB3"/>
    <w:rsid w:val="00A651FD"/>
    <w:rsid w:val="00A6556D"/>
    <w:rsid w:val="00A70A15"/>
    <w:rsid w:val="00A72E6A"/>
    <w:rsid w:val="00A743BA"/>
    <w:rsid w:val="00A75A92"/>
    <w:rsid w:val="00A81A1A"/>
    <w:rsid w:val="00A83413"/>
    <w:rsid w:val="00A87322"/>
    <w:rsid w:val="00A904B5"/>
    <w:rsid w:val="00A936CF"/>
    <w:rsid w:val="00A93BD0"/>
    <w:rsid w:val="00A95A00"/>
    <w:rsid w:val="00A961EE"/>
    <w:rsid w:val="00AA235A"/>
    <w:rsid w:val="00AA5ED3"/>
    <w:rsid w:val="00AB0729"/>
    <w:rsid w:val="00AB0C3F"/>
    <w:rsid w:val="00AB5407"/>
    <w:rsid w:val="00AC0B1D"/>
    <w:rsid w:val="00AC4BE5"/>
    <w:rsid w:val="00AC58AF"/>
    <w:rsid w:val="00AC6147"/>
    <w:rsid w:val="00AD4B85"/>
    <w:rsid w:val="00AD4E1F"/>
    <w:rsid w:val="00AE002B"/>
    <w:rsid w:val="00AE1F59"/>
    <w:rsid w:val="00AE2C18"/>
    <w:rsid w:val="00AE3157"/>
    <w:rsid w:val="00AE6F7E"/>
    <w:rsid w:val="00AF455C"/>
    <w:rsid w:val="00AF5684"/>
    <w:rsid w:val="00AF67D1"/>
    <w:rsid w:val="00AF6B32"/>
    <w:rsid w:val="00AF6E97"/>
    <w:rsid w:val="00B0037E"/>
    <w:rsid w:val="00B0439E"/>
    <w:rsid w:val="00B07361"/>
    <w:rsid w:val="00B117AB"/>
    <w:rsid w:val="00B127B2"/>
    <w:rsid w:val="00B13615"/>
    <w:rsid w:val="00B20997"/>
    <w:rsid w:val="00B2127D"/>
    <w:rsid w:val="00B2211B"/>
    <w:rsid w:val="00B224C0"/>
    <w:rsid w:val="00B305AD"/>
    <w:rsid w:val="00B3325A"/>
    <w:rsid w:val="00B36381"/>
    <w:rsid w:val="00B4324B"/>
    <w:rsid w:val="00B46430"/>
    <w:rsid w:val="00B469B8"/>
    <w:rsid w:val="00B472BE"/>
    <w:rsid w:val="00B47C79"/>
    <w:rsid w:val="00B51D84"/>
    <w:rsid w:val="00B52DE5"/>
    <w:rsid w:val="00B53E1C"/>
    <w:rsid w:val="00B60654"/>
    <w:rsid w:val="00B625BD"/>
    <w:rsid w:val="00B629F1"/>
    <w:rsid w:val="00B64820"/>
    <w:rsid w:val="00B64870"/>
    <w:rsid w:val="00B71484"/>
    <w:rsid w:val="00B722DD"/>
    <w:rsid w:val="00B72EFC"/>
    <w:rsid w:val="00B75478"/>
    <w:rsid w:val="00B7737A"/>
    <w:rsid w:val="00B773A7"/>
    <w:rsid w:val="00B77ACF"/>
    <w:rsid w:val="00B80AFF"/>
    <w:rsid w:val="00B81802"/>
    <w:rsid w:val="00B823EF"/>
    <w:rsid w:val="00B859BC"/>
    <w:rsid w:val="00B930E6"/>
    <w:rsid w:val="00B93102"/>
    <w:rsid w:val="00B9399A"/>
    <w:rsid w:val="00B93A85"/>
    <w:rsid w:val="00B949BF"/>
    <w:rsid w:val="00BA006A"/>
    <w:rsid w:val="00BA2EEB"/>
    <w:rsid w:val="00BA5A84"/>
    <w:rsid w:val="00BB095C"/>
    <w:rsid w:val="00BB2128"/>
    <w:rsid w:val="00BB4CB5"/>
    <w:rsid w:val="00BB6EFB"/>
    <w:rsid w:val="00BC267F"/>
    <w:rsid w:val="00BC539C"/>
    <w:rsid w:val="00BC59D7"/>
    <w:rsid w:val="00BC7D43"/>
    <w:rsid w:val="00BD2D51"/>
    <w:rsid w:val="00BD5F18"/>
    <w:rsid w:val="00BD7396"/>
    <w:rsid w:val="00BE01B1"/>
    <w:rsid w:val="00BE05CD"/>
    <w:rsid w:val="00BE0837"/>
    <w:rsid w:val="00BE0AEC"/>
    <w:rsid w:val="00BE1257"/>
    <w:rsid w:val="00BE1445"/>
    <w:rsid w:val="00BE29EA"/>
    <w:rsid w:val="00BE3819"/>
    <w:rsid w:val="00BE67CB"/>
    <w:rsid w:val="00BE79D7"/>
    <w:rsid w:val="00BF00F6"/>
    <w:rsid w:val="00BF55C8"/>
    <w:rsid w:val="00BF5E08"/>
    <w:rsid w:val="00BF77C4"/>
    <w:rsid w:val="00BF7C79"/>
    <w:rsid w:val="00C00786"/>
    <w:rsid w:val="00C00919"/>
    <w:rsid w:val="00C00EC5"/>
    <w:rsid w:val="00C02F02"/>
    <w:rsid w:val="00C0382C"/>
    <w:rsid w:val="00C03841"/>
    <w:rsid w:val="00C0622A"/>
    <w:rsid w:val="00C07141"/>
    <w:rsid w:val="00C10482"/>
    <w:rsid w:val="00C10852"/>
    <w:rsid w:val="00C109D2"/>
    <w:rsid w:val="00C10DB4"/>
    <w:rsid w:val="00C13D47"/>
    <w:rsid w:val="00C13EC7"/>
    <w:rsid w:val="00C25F8E"/>
    <w:rsid w:val="00C309D4"/>
    <w:rsid w:val="00C30B49"/>
    <w:rsid w:val="00C32095"/>
    <w:rsid w:val="00C32F71"/>
    <w:rsid w:val="00C3377A"/>
    <w:rsid w:val="00C33826"/>
    <w:rsid w:val="00C34A31"/>
    <w:rsid w:val="00C37E37"/>
    <w:rsid w:val="00C416AC"/>
    <w:rsid w:val="00C423E7"/>
    <w:rsid w:val="00C424C4"/>
    <w:rsid w:val="00C432A3"/>
    <w:rsid w:val="00C44203"/>
    <w:rsid w:val="00C456DC"/>
    <w:rsid w:val="00C47794"/>
    <w:rsid w:val="00C4794D"/>
    <w:rsid w:val="00C518AE"/>
    <w:rsid w:val="00C52645"/>
    <w:rsid w:val="00C53EC4"/>
    <w:rsid w:val="00C5644E"/>
    <w:rsid w:val="00C61F5C"/>
    <w:rsid w:val="00C61F83"/>
    <w:rsid w:val="00C65227"/>
    <w:rsid w:val="00C654A3"/>
    <w:rsid w:val="00C65984"/>
    <w:rsid w:val="00C74A71"/>
    <w:rsid w:val="00C76103"/>
    <w:rsid w:val="00C76874"/>
    <w:rsid w:val="00C821F6"/>
    <w:rsid w:val="00C840FA"/>
    <w:rsid w:val="00C854F1"/>
    <w:rsid w:val="00C87073"/>
    <w:rsid w:val="00C9179F"/>
    <w:rsid w:val="00C93F13"/>
    <w:rsid w:val="00C947A6"/>
    <w:rsid w:val="00C949D3"/>
    <w:rsid w:val="00C94BC6"/>
    <w:rsid w:val="00CA0662"/>
    <w:rsid w:val="00CA2DA0"/>
    <w:rsid w:val="00CA3844"/>
    <w:rsid w:val="00CA38AF"/>
    <w:rsid w:val="00CA4538"/>
    <w:rsid w:val="00CA68B6"/>
    <w:rsid w:val="00CA7CD2"/>
    <w:rsid w:val="00CB0999"/>
    <w:rsid w:val="00CB19B0"/>
    <w:rsid w:val="00CB1FB7"/>
    <w:rsid w:val="00CB2A25"/>
    <w:rsid w:val="00CB4586"/>
    <w:rsid w:val="00CB52BE"/>
    <w:rsid w:val="00CB7772"/>
    <w:rsid w:val="00CC26D9"/>
    <w:rsid w:val="00CC3106"/>
    <w:rsid w:val="00CC4286"/>
    <w:rsid w:val="00CC568A"/>
    <w:rsid w:val="00CC6DAA"/>
    <w:rsid w:val="00CD139A"/>
    <w:rsid w:val="00CD3DBE"/>
    <w:rsid w:val="00CD4C2A"/>
    <w:rsid w:val="00CD53BD"/>
    <w:rsid w:val="00CD56F9"/>
    <w:rsid w:val="00CE0764"/>
    <w:rsid w:val="00CE0D5A"/>
    <w:rsid w:val="00CE301B"/>
    <w:rsid w:val="00CE470C"/>
    <w:rsid w:val="00CE52CA"/>
    <w:rsid w:val="00CF1566"/>
    <w:rsid w:val="00CF1CC9"/>
    <w:rsid w:val="00CF259F"/>
    <w:rsid w:val="00CF2780"/>
    <w:rsid w:val="00CF384A"/>
    <w:rsid w:val="00CF3A27"/>
    <w:rsid w:val="00CF3F85"/>
    <w:rsid w:val="00D009E3"/>
    <w:rsid w:val="00D010C2"/>
    <w:rsid w:val="00D02CCA"/>
    <w:rsid w:val="00D03C61"/>
    <w:rsid w:val="00D04C8E"/>
    <w:rsid w:val="00D053CE"/>
    <w:rsid w:val="00D07319"/>
    <w:rsid w:val="00D07535"/>
    <w:rsid w:val="00D07E63"/>
    <w:rsid w:val="00D164C6"/>
    <w:rsid w:val="00D17400"/>
    <w:rsid w:val="00D205B4"/>
    <w:rsid w:val="00D20BD9"/>
    <w:rsid w:val="00D234A8"/>
    <w:rsid w:val="00D26D0B"/>
    <w:rsid w:val="00D33913"/>
    <w:rsid w:val="00D33A29"/>
    <w:rsid w:val="00D34B60"/>
    <w:rsid w:val="00D35244"/>
    <w:rsid w:val="00D40611"/>
    <w:rsid w:val="00D43B55"/>
    <w:rsid w:val="00D43F1A"/>
    <w:rsid w:val="00D442BE"/>
    <w:rsid w:val="00D45A94"/>
    <w:rsid w:val="00D466DF"/>
    <w:rsid w:val="00D47309"/>
    <w:rsid w:val="00D5172F"/>
    <w:rsid w:val="00D5312D"/>
    <w:rsid w:val="00D5744E"/>
    <w:rsid w:val="00D575E0"/>
    <w:rsid w:val="00D604EE"/>
    <w:rsid w:val="00D61077"/>
    <w:rsid w:val="00D651E0"/>
    <w:rsid w:val="00D66A68"/>
    <w:rsid w:val="00D67B20"/>
    <w:rsid w:val="00D67B86"/>
    <w:rsid w:val="00D702CD"/>
    <w:rsid w:val="00D71EF2"/>
    <w:rsid w:val="00D72F5D"/>
    <w:rsid w:val="00D82097"/>
    <w:rsid w:val="00D822B9"/>
    <w:rsid w:val="00D82ABB"/>
    <w:rsid w:val="00D8439B"/>
    <w:rsid w:val="00D845E8"/>
    <w:rsid w:val="00D84FD8"/>
    <w:rsid w:val="00D859D0"/>
    <w:rsid w:val="00D86459"/>
    <w:rsid w:val="00D9682B"/>
    <w:rsid w:val="00D97FF6"/>
    <w:rsid w:val="00DA073E"/>
    <w:rsid w:val="00DA4BD1"/>
    <w:rsid w:val="00DA5508"/>
    <w:rsid w:val="00DA5AE3"/>
    <w:rsid w:val="00DA6DF7"/>
    <w:rsid w:val="00DA7028"/>
    <w:rsid w:val="00DA70A4"/>
    <w:rsid w:val="00DA76B3"/>
    <w:rsid w:val="00DB1651"/>
    <w:rsid w:val="00DB19F3"/>
    <w:rsid w:val="00DB38E2"/>
    <w:rsid w:val="00DC0518"/>
    <w:rsid w:val="00DC0B52"/>
    <w:rsid w:val="00DC2857"/>
    <w:rsid w:val="00DC2B92"/>
    <w:rsid w:val="00DC3B5B"/>
    <w:rsid w:val="00DC74EA"/>
    <w:rsid w:val="00DD077F"/>
    <w:rsid w:val="00DD0A66"/>
    <w:rsid w:val="00DD2D37"/>
    <w:rsid w:val="00DD397B"/>
    <w:rsid w:val="00DD46E8"/>
    <w:rsid w:val="00DD7079"/>
    <w:rsid w:val="00DE0A24"/>
    <w:rsid w:val="00DE1908"/>
    <w:rsid w:val="00DE1A93"/>
    <w:rsid w:val="00DF11B8"/>
    <w:rsid w:val="00DF14BB"/>
    <w:rsid w:val="00DF1553"/>
    <w:rsid w:val="00DF2541"/>
    <w:rsid w:val="00DF2A5A"/>
    <w:rsid w:val="00DF3034"/>
    <w:rsid w:val="00DF7481"/>
    <w:rsid w:val="00E00394"/>
    <w:rsid w:val="00E019CC"/>
    <w:rsid w:val="00E04564"/>
    <w:rsid w:val="00E06BCA"/>
    <w:rsid w:val="00E06DD6"/>
    <w:rsid w:val="00E07F7B"/>
    <w:rsid w:val="00E10ACB"/>
    <w:rsid w:val="00E11B07"/>
    <w:rsid w:val="00E1270F"/>
    <w:rsid w:val="00E1396E"/>
    <w:rsid w:val="00E1496E"/>
    <w:rsid w:val="00E15F02"/>
    <w:rsid w:val="00E16B3B"/>
    <w:rsid w:val="00E2062D"/>
    <w:rsid w:val="00E23EE4"/>
    <w:rsid w:val="00E27ADE"/>
    <w:rsid w:val="00E27BD5"/>
    <w:rsid w:val="00E325DB"/>
    <w:rsid w:val="00E34353"/>
    <w:rsid w:val="00E3560D"/>
    <w:rsid w:val="00E3692A"/>
    <w:rsid w:val="00E44618"/>
    <w:rsid w:val="00E52300"/>
    <w:rsid w:val="00E60035"/>
    <w:rsid w:val="00E61E55"/>
    <w:rsid w:val="00E62177"/>
    <w:rsid w:val="00E654D9"/>
    <w:rsid w:val="00E676BE"/>
    <w:rsid w:val="00E6789C"/>
    <w:rsid w:val="00E7031A"/>
    <w:rsid w:val="00E70E57"/>
    <w:rsid w:val="00E73708"/>
    <w:rsid w:val="00E73B90"/>
    <w:rsid w:val="00E73D8C"/>
    <w:rsid w:val="00E760D4"/>
    <w:rsid w:val="00E76DC0"/>
    <w:rsid w:val="00E77601"/>
    <w:rsid w:val="00E80933"/>
    <w:rsid w:val="00E81E07"/>
    <w:rsid w:val="00E844A7"/>
    <w:rsid w:val="00E857D9"/>
    <w:rsid w:val="00E87F02"/>
    <w:rsid w:val="00E91D17"/>
    <w:rsid w:val="00E93449"/>
    <w:rsid w:val="00E97D23"/>
    <w:rsid w:val="00EA3FC7"/>
    <w:rsid w:val="00EA75FC"/>
    <w:rsid w:val="00EB0763"/>
    <w:rsid w:val="00EB0AFC"/>
    <w:rsid w:val="00EB123E"/>
    <w:rsid w:val="00EB2495"/>
    <w:rsid w:val="00EB288D"/>
    <w:rsid w:val="00EB63C0"/>
    <w:rsid w:val="00EB684A"/>
    <w:rsid w:val="00EB7C6E"/>
    <w:rsid w:val="00EC0834"/>
    <w:rsid w:val="00EC19AE"/>
    <w:rsid w:val="00EC1E49"/>
    <w:rsid w:val="00EC2097"/>
    <w:rsid w:val="00EC6725"/>
    <w:rsid w:val="00EC6F8B"/>
    <w:rsid w:val="00ED1599"/>
    <w:rsid w:val="00ED3A5C"/>
    <w:rsid w:val="00ED3E7B"/>
    <w:rsid w:val="00ED4389"/>
    <w:rsid w:val="00ED5B19"/>
    <w:rsid w:val="00EE06AF"/>
    <w:rsid w:val="00EE760F"/>
    <w:rsid w:val="00EE7A15"/>
    <w:rsid w:val="00EF071B"/>
    <w:rsid w:val="00EF0853"/>
    <w:rsid w:val="00EF24EB"/>
    <w:rsid w:val="00EF3D84"/>
    <w:rsid w:val="00EF44E4"/>
    <w:rsid w:val="00F03A24"/>
    <w:rsid w:val="00F1007E"/>
    <w:rsid w:val="00F1020D"/>
    <w:rsid w:val="00F11735"/>
    <w:rsid w:val="00F123EE"/>
    <w:rsid w:val="00F135D2"/>
    <w:rsid w:val="00F214DF"/>
    <w:rsid w:val="00F2211D"/>
    <w:rsid w:val="00F226A0"/>
    <w:rsid w:val="00F32EDA"/>
    <w:rsid w:val="00F32F80"/>
    <w:rsid w:val="00F3542E"/>
    <w:rsid w:val="00F36B87"/>
    <w:rsid w:val="00F36CD0"/>
    <w:rsid w:val="00F420D3"/>
    <w:rsid w:val="00F4319F"/>
    <w:rsid w:val="00F50259"/>
    <w:rsid w:val="00F52A47"/>
    <w:rsid w:val="00F551AB"/>
    <w:rsid w:val="00F57A21"/>
    <w:rsid w:val="00F6057F"/>
    <w:rsid w:val="00F60CAC"/>
    <w:rsid w:val="00F61163"/>
    <w:rsid w:val="00F613E2"/>
    <w:rsid w:val="00F62213"/>
    <w:rsid w:val="00F628B1"/>
    <w:rsid w:val="00F6411E"/>
    <w:rsid w:val="00F648AD"/>
    <w:rsid w:val="00F661E1"/>
    <w:rsid w:val="00F67715"/>
    <w:rsid w:val="00F736EF"/>
    <w:rsid w:val="00F75C38"/>
    <w:rsid w:val="00F75D23"/>
    <w:rsid w:val="00F77CAF"/>
    <w:rsid w:val="00F808A8"/>
    <w:rsid w:val="00F81121"/>
    <w:rsid w:val="00F817E6"/>
    <w:rsid w:val="00F871DE"/>
    <w:rsid w:val="00F8755B"/>
    <w:rsid w:val="00F87EF2"/>
    <w:rsid w:val="00F90A0E"/>
    <w:rsid w:val="00F93E4A"/>
    <w:rsid w:val="00F95367"/>
    <w:rsid w:val="00F967A3"/>
    <w:rsid w:val="00F96AFA"/>
    <w:rsid w:val="00F979F2"/>
    <w:rsid w:val="00FA0C63"/>
    <w:rsid w:val="00FA5378"/>
    <w:rsid w:val="00FB184A"/>
    <w:rsid w:val="00FB211F"/>
    <w:rsid w:val="00FB237F"/>
    <w:rsid w:val="00FC4950"/>
    <w:rsid w:val="00FD04F9"/>
    <w:rsid w:val="00FD09FF"/>
    <w:rsid w:val="00FD0AA9"/>
    <w:rsid w:val="00FD13E8"/>
    <w:rsid w:val="00FD1648"/>
    <w:rsid w:val="00FD25FC"/>
    <w:rsid w:val="00FD3CF6"/>
    <w:rsid w:val="00FD4864"/>
    <w:rsid w:val="00FD6462"/>
    <w:rsid w:val="00FD772B"/>
    <w:rsid w:val="00FE26B7"/>
    <w:rsid w:val="00FE3B67"/>
    <w:rsid w:val="00FE513A"/>
    <w:rsid w:val="00FE7AC5"/>
    <w:rsid w:val="00FF0837"/>
    <w:rsid w:val="00FF197B"/>
    <w:rsid w:val="00FF219F"/>
    <w:rsid w:val="00FF4B44"/>
    <w:rsid w:val="00FF4E8A"/>
    <w:rsid w:val="00FF5C65"/>
    <w:rsid w:val="00FF640E"/>
    <w:rsid w:val="00FF6DF4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EC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2019-10-22T06:33:00Z</dcterms:created>
  <dcterms:modified xsi:type="dcterms:W3CDTF">2019-10-22T06:39:00Z</dcterms:modified>
</cp:coreProperties>
</file>